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B0326" w14:textId="77777777" w:rsidR="00D5680F" w:rsidRPr="00D5680F" w:rsidRDefault="00D5680F" w:rsidP="00D5680F">
      <w:pPr>
        <w:rPr>
          <w:rFonts w:cstheme="minorHAnsi"/>
          <w:b/>
          <w:bCs/>
          <w:color w:val="C3001E"/>
          <w:sz w:val="32"/>
          <w:szCs w:val="32"/>
          <w:lang w:val="it-IT"/>
        </w:rPr>
      </w:pPr>
      <w:r w:rsidRPr="00D5680F">
        <w:rPr>
          <w:rFonts w:cstheme="minorHAnsi"/>
          <w:b/>
          <w:bCs/>
          <w:color w:val="C3001E"/>
          <w:sz w:val="32"/>
          <w:szCs w:val="32"/>
          <w:lang w:val="it-IT"/>
        </w:rPr>
        <w:t>COMUNICATO STAMPA</w:t>
      </w:r>
    </w:p>
    <w:p w14:paraId="2004CD81" w14:textId="77777777" w:rsidR="00D5680F" w:rsidRPr="00D5680F" w:rsidRDefault="00D5680F" w:rsidP="00D5680F">
      <w:pPr>
        <w:rPr>
          <w:rFonts w:cstheme="minorHAnsi"/>
          <w:sz w:val="20"/>
          <w:szCs w:val="20"/>
          <w:lang w:val="it-IT"/>
        </w:rPr>
      </w:pPr>
    </w:p>
    <w:p w14:paraId="734C9BB6" w14:textId="77777777" w:rsidR="00D5680F" w:rsidRPr="00D5680F" w:rsidRDefault="00D5680F" w:rsidP="00D5680F">
      <w:pPr>
        <w:rPr>
          <w:rFonts w:cstheme="minorHAnsi"/>
          <w:sz w:val="20"/>
          <w:szCs w:val="20"/>
          <w:lang w:val="it-IT"/>
        </w:rPr>
      </w:pPr>
    </w:p>
    <w:p w14:paraId="5CFE8AC1" w14:textId="60F30D4B" w:rsidR="00D5680F" w:rsidRPr="00D5680F" w:rsidRDefault="00D5680F" w:rsidP="00D5680F">
      <w:pPr>
        <w:rPr>
          <w:rFonts w:cstheme="minorHAnsi"/>
          <w:b/>
          <w:bCs/>
          <w:sz w:val="20"/>
          <w:szCs w:val="20"/>
          <w:lang w:val="it-IT"/>
        </w:rPr>
      </w:pPr>
      <w:r w:rsidRPr="00D5680F">
        <w:rPr>
          <w:rFonts w:cstheme="minorHAnsi"/>
          <w:b/>
          <w:bCs/>
          <w:sz w:val="20"/>
          <w:szCs w:val="20"/>
          <w:lang w:val="it-IT"/>
        </w:rPr>
        <w:t xml:space="preserve">Mex, Svizzera, </w:t>
      </w:r>
      <w:r w:rsidR="004A0FA2">
        <w:rPr>
          <w:rFonts w:cstheme="minorHAnsi"/>
          <w:b/>
          <w:bCs/>
          <w:sz w:val="20"/>
          <w:szCs w:val="20"/>
          <w:lang w:val="it-IT"/>
        </w:rPr>
        <w:t>30</w:t>
      </w:r>
      <w:r w:rsidR="004A0FA2" w:rsidRPr="004A0FA2">
        <w:rPr>
          <w:rFonts w:cstheme="minorHAnsi"/>
          <w:b/>
          <w:bCs/>
          <w:sz w:val="20"/>
          <w:szCs w:val="20"/>
          <w:lang w:val="it-IT"/>
        </w:rPr>
        <w:t xml:space="preserve"> aprile 2020</w:t>
      </w:r>
    </w:p>
    <w:p w14:paraId="2C1DEED9" w14:textId="77777777" w:rsidR="00D5680F" w:rsidRPr="00D5680F" w:rsidRDefault="00D5680F" w:rsidP="00D5680F">
      <w:pPr>
        <w:rPr>
          <w:rFonts w:cstheme="minorHAnsi"/>
          <w:sz w:val="20"/>
          <w:szCs w:val="20"/>
          <w:lang w:val="it-IT"/>
        </w:rPr>
      </w:pPr>
    </w:p>
    <w:p w14:paraId="1360C16B" w14:textId="77777777" w:rsidR="00D5680F" w:rsidRPr="00D5680F" w:rsidRDefault="00D5680F" w:rsidP="00D5680F">
      <w:pPr>
        <w:rPr>
          <w:rFonts w:cstheme="minorHAnsi"/>
          <w:sz w:val="20"/>
          <w:szCs w:val="20"/>
          <w:lang w:val="it-IT"/>
        </w:rPr>
      </w:pPr>
    </w:p>
    <w:p w14:paraId="13959430" w14:textId="77777777" w:rsidR="004A0FA2" w:rsidRPr="00C23ED7" w:rsidRDefault="004A0FA2" w:rsidP="004A0FA2">
      <w:pPr>
        <w:pStyle w:val="PlainText"/>
        <w:rPr>
          <w:rFonts w:ascii="Arial" w:hAnsi="Arial" w:cs="Arial"/>
          <w:b/>
          <w:sz w:val="20"/>
          <w:szCs w:val="20"/>
          <w:lang w:val="it-IT"/>
        </w:rPr>
      </w:pPr>
      <w:r w:rsidRPr="00C23ED7">
        <w:rPr>
          <w:rFonts w:ascii="Arial" w:hAnsi="Arial" w:cs="Arial"/>
          <w:b/>
          <w:sz w:val="20"/>
          <w:szCs w:val="20"/>
          <w:lang w:val="it-IT"/>
        </w:rPr>
        <w:t xml:space="preserve">Nuova pietra miliare per BOBST con la vendita della trecentesima VISIONCUT </w:t>
      </w:r>
    </w:p>
    <w:p w14:paraId="6C62BBA5" w14:textId="77777777" w:rsidR="004A0FA2" w:rsidRPr="00C23ED7" w:rsidRDefault="004A0FA2" w:rsidP="004A0FA2">
      <w:pPr>
        <w:pStyle w:val="PlainText"/>
        <w:rPr>
          <w:rFonts w:ascii="Arial" w:hAnsi="Arial" w:cs="Arial"/>
          <w:b/>
          <w:sz w:val="28"/>
          <w:szCs w:val="22"/>
          <w:lang w:val="it-IT"/>
        </w:rPr>
      </w:pPr>
    </w:p>
    <w:p w14:paraId="22C5A15A" w14:textId="77777777" w:rsidR="004A0FA2" w:rsidRPr="00C23ED7" w:rsidRDefault="004A0FA2" w:rsidP="004A0FA2">
      <w:pPr>
        <w:pStyle w:val="PlainText"/>
        <w:spacing w:line="276" w:lineRule="auto"/>
        <w:rPr>
          <w:rFonts w:ascii="Arial" w:hAnsi="Arial" w:cs="Arial"/>
          <w:sz w:val="20"/>
          <w:szCs w:val="20"/>
          <w:lang w:val="it-IT"/>
        </w:rPr>
      </w:pPr>
      <w:r w:rsidRPr="00C23ED7">
        <w:rPr>
          <w:rFonts w:ascii="Arial" w:hAnsi="Arial" w:cs="Arial"/>
          <w:sz w:val="20"/>
          <w:szCs w:val="20"/>
          <w:lang w:val="it-IT"/>
        </w:rPr>
        <w:t>BOBST, fornitore leader di macchine e servizi per produttori di packaging ed etichette nei settori cartone teso, ondulato e materiali flessibili a livello mondiale, ha annunciato di aver venduto la trecentesima VISIONCUT.</w:t>
      </w:r>
    </w:p>
    <w:p w14:paraId="12CBCFA4" w14:textId="77777777" w:rsidR="004A0FA2" w:rsidRPr="00C23ED7" w:rsidRDefault="004A0FA2" w:rsidP="004A0FA2">
      <w:pPr>
        <w:pStyle w:val="PlainText"/>
        <w:spacing w:line="276" w:lineRule="auto"/>
        <w:rPr>
          <w:rFonts w:ascii="Arial" w:hAnsi="Arial" w:cs="Arial"/>
          <w:sz w:val="20"/>
          <w:szCs w:val="20"/>
          <w:lang w:val="it-IT"/>
        </w:rPr>
      </w:pPr>
    </w:p>
    <w:p w14:paraId="2FE9872B" w14:textId="77777777" w:rsidR="004A0FA2" w:rsidRPr="00C23ED7" w:rsidRDefault="004A0FA2" w:rsidP="004A0FA2">
      <w:pPr>
        <w:pStyle w:val="PlainText"/>
        <w:spacing w:line="276" w:lineRule="auto"/>
        <w:rPr>
          <w:rFonts w:ascii="Arial" w:hAnsi="Arial" w:cs="Arial"/>
          <w:sz w:val="20"/>
          <w:szCs w:val="20"/>
          <w:lang w:val="it-IT"/>
        </w:rPr>
      </w:pPr>
      <w:r w:rsidRPr="00C23ED7">
        <w:rPr>
          <w:rFonts w:ascii="Arial" w:hAnsi="Arial" w:cs="Arial"/>
          <w:sz w:val="20"/>
          <w:szCs w:val="20"/>
          <w:lang w:val="it-IT"/>
        </w:rPr>
        <w:t>L’acquirente della fustellatrice in piano è ADAMS, produttore di imballaggi in cartone ondulato con sede in Polonia. L’azienda è cliente BOBST di lunga data ed è già proprietaria di cinque fustellatrici in piano, di cui due VISIONCUT, una gamma di piega-incollatrici e la straordinaria unità di stampa a 5 colori MASTERFLEX-HD.</w:t>
      </w:r>
    </w:p>
    <w:p w14:paraId="2CF34621" w14:textId="77777777" w:rsidR="004A0FA2" w:rsidRPr="00C23ED7" w:rsidRDefault="004A0FA2" w:rsidP="004A0FA2">
      <w:pPr>
        <w:pStyle w:val="PlainText"/>
        <w:spacing w:line="276" w:lineRule="auto"/>
        <w:rPr>
          <w:rFonts w:ascii="Arial" w:hAnsi="Arial" w:cs="Arial"/>
          <w:sz w:val="20"/>
          <w:szCs w:val="20"/>
          <w:lang w:val="it-IT"/>
        </w:rPr>
      </w:pPr>
    </w:p>
    <w:p w14:paraId="0BD61ABC" w14:textId="77777777" w:rsidR="004A0FA2" w:rsidRPr="00C23ED7" w:rsidRDefault="004A0FA2" w:rsidP="004A0FA2">
      <w:pPr>
        <w:pStyle w:val="PlainText"/>
        <w:spacing w:line="276" w:lineRule="auto"/>
        <w:rPr>
          <w:rFonts w:ascii="Arial" w:hAnsi="Arial" w:cs="Arial"/>
          <w:sz w:val="20"/>
          <w:szCs w:val="20"/>
          <w:lang w:val="it-IT"/>
        </w:rPr>
      </w:pPr>
      <w:r w:rsidRPr="00C23ED7">
        <w:rPr>
          <w:rFonts w:ascii="Arial" w:hAnsi="Arial" w:cs="Arial"/>
          <w:sz w:val="20"/>
          <w:szCs w:val="20"/>
          <w:lang w:val="it-IT"/>
        </w:rPr>
        <w:t>Dal lancio, la VISIONCUT ha incontrato il favore di produttori in tutto il mondo che cercavano capacità di fustellatura d’eccellenza unitamente a concreti vantaggi economici, flessibilità ed efficienza.</w:t>
      </w:r>
    </w:p>
    <w:p w14:paraId="2FCC615C" w14:textId="77777777" w:rsidR="004A0FA2" w:rsidRPr="00C23ED7" w:rsidRDefault="004A0FA2" w:rsidP="004A0FA2">
      <w:pPr>
        <w:pStyle w:val="PlainText"/>
        <w:spacing w:line="276" w:lineRule="auto"/>
        <w:rPr>
          <w:rFonts w:ascii="Arial" w:hAnsi="Arial" w:cs="Arial"/>
          <w:sz w:val="20"/>
          <w:szCs w:val="20"/>
          <w:lang w:val="it-IT"/>
        </w:rPr>
      </w:pPr>
    </w:p>
    <w:p w14:paraId="4EBFCFB4" w14:textId="77777777" w:rsidR="004A0FA2" w:rsidRPr="00C23ED7" w:rsidRDefault="004A0FA2" w:rsidP="004A0FA2">
      <w:pPr>
        <w:pStyle w:val="PlainText"/>
        <w:spacing w:line="276" w:lineRule="auto"/>
        <w:rPr>
          <w:rFonts w:ascii="Arial" w:hAnsi="Arial" w:cs="Arial"/>
          <w:sz w:val="20"/>
          <w:szCs w:val="20"/>
          <w:lang w:val="it-IT"/>
        </w:rPr>
      </w:pPr>
      <w:r w:rsidRPr="00C23ED7">
        <w:rPr>
          <w:rFonts w:ascii="Arial" w:hAnsi="Arial" w:cs="Arial"/>
          <w:sz w:val="20"/>
          <w:szCs w:val="20"/>
          <w:lang w:val="it-IT"/>
        </w:rPr>
        <w:t>In grado di gestire tutte le tipologie di materiale e ideale per tirature brevi e lunghe, la VISIONCUT unisce robustezza, ridotti costi di proprietà, maneggevolezza e performance ottimali per soddisfare le esigenze di tutte le odierne aziende di trasformazione.</w:t>
      </w:r>
    </w:p>
    <w:p w14:paraId="2F8FF898" w14:textId="77777777" w:rsidR="004A0FA2" w:rsidRPr="00C23ED7" w:rsidRDefault="004A0FA2" w:rsidP="004A0FA2">
      <w:pPr>
        <w:pStyle w:val="PlainText"/>
        <w:spacing w:line="276" w:lineRule="auto"/>
        <w:rPr>
          <w:rFonts w:ascii="Arial" w:hAnsi="Arial" w:cs="Arial"/>
          <w:sz w:val="20"/>
          <w:szCs w:val="20"/>
          <w:lang w:val="it-IT"/>
        </w:rPr>
      </w:pPr>
    </w:p>
    <w:p w14:paraId="4140AEA5" w14:textId="7A69A93E" w:rsidR="004A0FA2" w:rsidRDefault="004A0FA2" w:rsidP="004A0FA2">
      <w:pPr>
        <w:spacing w:line="276" w:lineRule="auto"/>
        <w:rPr>
          <w:rFonts w:cs="Arial"/>
          <w:sz w:val="20"/>
          <w:szCs w:val="20"/>
          <w:lang w:val="it-IT"/>
        </w:rPr>
      </w:pPr>
      <w:r w:rsidRPr="00C23ED7">
        <w:rPr>
          <w:rFonts w:cs="Arial"/>
          <w:sz w:val="20"/>
          <w:szCs w:val="20"/>
          <w:lang w:val="it-IT"/>
        </w:rPr>
        <w:t>ADAMS fornisce un’ampia gamma di imballaggi in cartone ondulato destinati a settori quali bevande, alimentari, chimica industriale, segnaletica per punti vendita ed espositori e, più di recente, l’e-commerce.</w:t>
      </w:r>
    </w:p>
    <w:p w14:paraId="428EAFCD" w14:textId="77777777" w:rsidR="00C23ED7" w:rsidRPr="00C23ED7" w:rsidRDefault="00C23ED7" w:rsidP="004A0FA2">
      <w:pPr>
        <w:spacing w:line="276" w:lineRule="auto"/>
        <w:rPr>
          <w:rFonts w:cs="Arial"/>
          <w:sz w:val="20"/>
          <w:szCs w:val="20"/>
          <w:lang w:val="it-IT"/>
        </w:rPr>
      </w:pPr>
    </w:p>
    <w:p w14:paraId="6978B818" w14:textId="70BED54A" w:rsidR="004A0FA2" w:rsidRDefault="004A0FA2" w:rsidP="004A0FA2">
      <w:pPr>
        <w:spacing w:line="276" w:lineRule="auto"/>
        <w:rPr>
          <w:rFonts w:cs="Arial"/>
          <w:sz w:val="20"/>
          <w:szCs w:val="20"/>
          <w:lang w:val="it-IT"/>
        </w:rPr>
      </w:pPr>
      <w:r w:rsidRPr="00C23ED7">
        <w:rPr>
          <w:rFonts w:cs="Arial"/>
          <w:sz w:val="20"/>
          <w:szCs w:val="20"/>
          <w:lang w:val="it-IT"/>
        </w:rPr>
        <w:t>“Operiamo in un ambiente altamente competitivo e siamo molto attenti alle esigenze del mercato così da poter rispondere velocemente ai nuovi sviluppi e alle aspettative dei clienti”, commenta Adam Skrzyniarz, fondatore e presidente del consiglio di amministrazione di ADAMS. “È importante che le nostre macchine e infrastrutture ci consentano di fornire gli standard di elevata qualità richiesti sia da noi sia dai nostri clienti.</w:t>
      </w:r>
    </w:p>
    <w:p w14:paraId="64096846" w14:textId="77777777" w:rsidR="00C23ED7" w:rsidRPr="00C23ED7" w:rsidRDefault="00C23ED7" w:rsidP="004A0FA2">
      <w:pPr>
        <w:spacing w:line="276" w:lineRule="auto"/>
        <w:rPr>
          <w:rFonts w:cs="Arial"/>
          <w:sz w:val="20"/>
          <w:szCs w:val="20"/>
          <w:lang w:val="it-IT"/>
        </w:rPr>
      </w:pPr>
    </w:p>
    <w:p w14:paraId="573B6DD9" w14:textId="57F230F3" w:rsidR="004A0FA2" w:rsidRDefault="004A0FA2" w:rsidP="004A0FA2">
      <w:pPr>
        <w:spacing w:line="276" w:lineRule="auto"/>
        <w:rPr>
          <w:rFonts w:cs="Arial"/>
          <w:sz w:val="20"/>
          <w:szCs w:val="20"/>
          <w:lang w:val="it-IT"/>
        </w:rPr>
      </w:pPr>
      <w:r w:rsidRPr="00C23ED7">
        <w:rPr>
          <w:rFonts w:cs="Arial"/>
          <w:sz w:val="20"/>
          <w:szCs w:val="20"/>
          <w:lang w:val="it-IT"/>
        </w:rPr>
        <w:t>Grazie alla VISIONCUT, i clienti possono ottenere prodotti di alta qualità, su misura per le loro esigenze e al miglior prezzo. La macchina offre tempi di cambio lavorazione brevi, contribuendo quindi a massimizzare la continuità operativa e la produttività, unitamente a un sistema di controllo qualità avanzato che garantisce l’accuratezza e l’elevata precisione di cui abbiamo bisogno. Con la VISIONCUT, possiamo migliorare la pianificazione della produzione e offrire la massima eccellenza sin dall’inizio, ogni volta”.</w:t>
      </w:r>
    </w:p>
    <w:p w14:paraId="014CCD39" w14:textId="77777777" w:rsidR="00C23ED7" w:rsidRPr="00C23ED7" w:rsidRDefault="00C23ED7" w:rsidP="004A0FA2">
      <w:pPr>
        <w:spacing w:line="276" w:lineRule="auto"/>
        <w:rPr>
          <w:rFonts w:cs="Arial"/>
          <w:sz w:val="20"/>
          <w:szCs w:val="20"/>
          <w:lang w:val="it-IT"/>
        </w:rPr>
      </w:pPr>
    </w:p>
    <w:p w14:paraId="1DF204B6" w14:textId="77777777" w:rsidR="004A0FA2" w:rsidRPr="00C23ED7" w:rsidRDefault="004A0FA2" w:rsidP="004A0FA2">
      <w:pPr>
        <w:pStyle w:val="PlainText"/>
        <w:spacing w:line="276" w:lineRule="auto"/>
        <w:rPr>
          <w:rFonts w:ascii="Arial" w:hAnsi="Arial" w:cs="Arial"/>
          <w:sz w:val="20"/>
          <w:szCs w:val="20"/>
          <w:lang w:val="it-IT"/>
        </w:rPr>
      </w:pPr>
      <w:r w:rsidRPr="00C23ED7">
        <w:rPr>
          <w:rFonts w:ascii="Arial" w:hAnsi="Arial" w:cs="Arial"/>
          <w:sz w:val="20"/>
          <w:szCs w:val="20"/>
          <w:lang w:val="it-IT"/>
        </w:rPr>
        <w:t>La VISIONCUT è stata progettata secondo criteri di compattezza, l’ideale per aziende in cerca di macchine dall’ingombro ridotto e facilmente integrabili nelle linee di produzione esistenti. Come valore aggiunto, supporta anche una gamma di periferiche, incrementando ulteriormente produttività e flessibilità, argomentazioni di vendita chiave che hanno fatto propendere ADAMS verso questa fustellatrice.</w:t>
      </w:r>
    </w:p>
    <w:p w14:paraId="68AB7CA7" w14:textId="77777777" w:rsidR="004A0FA2" w:rsidRPr="00C23ED7" w:rsidRDefault="004A0FA2" w:rsidP="004A0FA2">
      <w:pPr>
        <w:pStyle w:val="PlainText"/>
        <w:spacing w:line="276" w:lineRule="auto"/>
        <w:rPr>
          <w:rFonts w:ascii="Arial" w:hAnsi="Arial" w:cs="Arial"/>
          <w:sz w:val="20"/>
          <w:szCs w:val="20"/>
          <w:lang w:val="it-IT"/>
        </w:rPr>
      </w:pPr>
    </w:p>
    <w:p w14:paraId="15D9F7E6" w14:textId="76FB2FA6" w:rsidR="004A0FA2" w:rsidRDefault="004A0FA2" w:rsidP="004A0FA2">
      <w:pPr>
        <w:pStyle w:val="ListParagraph"/>
        <w:spacing w:line="276" w:lineRule="auto"/>
        <w:ind w:left="0"/>
        <w:rPr>
          <w:rFonts w:ascii="Arial" w:eastAsia="Times New Roman" w:hAnsi="Arial" w:cs="Arial"/>
          <w:color w:val="000000"/>
          <w:sz w:val="20"/>
          <w:szCs w:val="20"/>
          <w:lang w:val="it-IT"/>
        </w:rPr>
      </w:pPr>
      <w:r w:rsidRPr="003E59AD">
        <w:rPr>
          <w:rFonts w:ascii="Arial" w:eastAsia="Times New Roman" w:hAnsi="Arial" w:cs="Arial"/>
          <w:color w:val="000000"/>
          <w:sz w:val="20"/>
          <w:szCs w:val="20"/>
          <w:lang w:val="it-IT"/>
        </w:rPr>
        <w:lastRenderedPageBreak/>
        <w:t>L’installazione è stata eseguita in modo efficiente senza interrompere il processo di produzione. BOBST ha lavorato a stretto contatto con i tecnici ADAMS per garantirne una configurazione in linea con i requisiti dell'azienda e un funzionamento senza intoppi.</w:t>
      </w:r>
    </w:p>
    <w:p w14:paraId="1D5FEDE4" w14:textId="77777777" w:rsidR="00C23ED7" w:rsidRPr="00C23ED7" w:rsidRDefault="00C23ED7" w:rsidP="004A0FA2">
      <w:pPr>
        <w:pStyle w:val="ListParagraph"/>
        <w:spacing w:line="276" w:lineRule="auto"/>
        <w:ind w:left="0"/>
        <w:rPr>
          <w:rFonts w:ascii="Arial" w:eastAsia="Times New Roman" w:hAnsi="Arial" w:cs="Arial"/>
          <w:color w:val="000000"/>
          <w:sz w:val="20"/>
          <w:szCs w:val="20"/>
          <w:lang w:val="it-IT"/>
        </w:rPr>
      </w:pPr>
    </w:p>
    <w:p w14:paraId="6607F53D" w14:textId="0435FD9A" w:rsidR="004A0FA2" w:rsidRDefault="004A0FA2" w:rsidP="004A0FA2">
      <w:pPr>
        <w:spacing w:line="276" w:lineRule="auto"/>
        <w:rPr>
          <w:rFonts w:cs="Arial"/>
          <w:color w:val="000000"/>
          <w:sz w:val="20"/>
          <w:szCs w:val="20"/>
          <w:lang w:val="it-IT"/>
        </w:rPr>
      </w:pPr>
      <w:r w:rsidRPr="00C23ED7">
        <w:rPr>
          <w:rFonts w:cs="Arial"/>
          <w:sz w:val="20"/>
          <w:szCs w:val="20"/>
          <w:lang w:val="it-IT"/>
        </w:rPr>
        <w:t>“Riteniamo BOBST un partner affidabile capace di offrire le soluzioni più innovative sul mercato e garantire i servizi di assistenza e la disponibilità dei ricambi”,</w:t>
      </w:r>
      <w:r w:rsidRPr="00C23ED7">
        <w:rPr>
          <w:rFonts w:cs="Arial"/>
          <w:color w:val="000000"/>
          <w:sz w:val="20"/>
          <w:szCs w:val="20"/>
          <w:lang w:val="it-IT"/>
        </w:rPr>
        <w:t xml:space="preserve"> aggiunge Anna Skrzyniarz, vicepresidente in ADAMS. Come partner, BOBST lavora con noi per personalizzare i prodotti e renderli precisamente rispondenti alle esigenze di ADAMS, che è il motivo per cui continuiamo a investire con loro in nuove tecnologie.</w:t>
      </w:r>
    </w:p>
    <w:p w14:paraId="264EB225" w14:textId="77777777" w:rsidR="00C23ED7" w:rsidRPr="00C23ED7" w:rsidRDefault="00C23ED7" w:rsidP="004A0FA2">
      <w:pPr>
        <w:spacing w:line="276" w:lineRule="auto"/>
        <w:rPr>
          <w:rFonts w:cs="Arial"/>
          <w:color w:val="000000"/>
          <w:sz w:val="20"/>
          <w:szCs w:val="20"/>
          <w:lang w:val="it-IT"/>
        </w:rPr>
      </w:pPr>
    </w:p>
    <w:p w14:paraId="5A581853" w14:textId="34150DEF" w:rsidR="004A0FA2" w:rsidRDefault="004A0FA2" w:rsidP="004A0FA2">
      <w:pPr>
        <w:spacing w:line="276" w:lineRule="auto"/>
        <w:rPr>
          <w:rFonts w:cs="Arial"/>
          <w:sz w:val="20"/>
          <w:szCs w:val="20"/>
          <w:lang w:val="it-IT"/>
        </w:rPr>
      </w:pPr>
      <w:r w:rsidRPr="00C23ED7">
        <w:rPr>
          <w:rFonts w:cs="Arial"/>
          <w:sz w:val="20"/>
          <w:szCs w:val="20"/>
          <w:lang w:val="it-IT"/>
        </w:rPr>
        <w:t>“Come azienda a conduzione familiare, avere buone relazioni a lungo termine con i nostri partner commerciali è per noi molto importante. Ecco perché BOBST è la scelta ideale per il nostro modello di business. Per ADAMS, è un partner fidato e affidabile che lavora a stretto contatto con l’azienda per personalizzare la gamma dei prodotti in base alle nostre specifiche esigenze. Il supporto fornito da BOBST è eccezionale: possiamo sempre contare su di loro!”.</w:t>
      </w:r>
    </w:p>
    <w:p w14:paraId="26C45128" w14:textId="77777777" w:rsidR="00C23ED7" w:rsidRPr="00C23ED7" w:rsidRDefault="00C23ED7" w:rsidP="004A0FA2">
      <w:pPr>
        <w:spacing w:line="276" w:lineRule="auto"/>
        <w:rPr>
          <w:rFonts w:cs="Arial"/>
          <w:sz w:val="20"/>
          <w:szCs w:val="20"/>
          <w:lang w:val="it-IT"/>
        </w:rPr>
      </w:pPr>
    </w:p>
    <w:p w14:paraId="00AA08F7" w14:textId="77777777" w:rsidR="004A0FA2" w:rsidRPr="00C23ED7" w:rsidRDefault="004A0FA2" w:rsidP="004A0FA2">
      <w:pPr>
        <w:pStyle w:val="PlainText"/>
        <w:spacing w:line="276" w:lineRule="auto"/>
        <w:rPr>
          <w:rFonts w:ascii="Arial" w:hAnsi="Arial" w:cs="Arial"/>
          <w:sz w:val="20"/>
          <w:szCs w:val="20"/>
          <w:lang w:val="it-IT"/>
        </w:rPr>
      </w:pPr>
      <w:r w:rsidRPr="00C23ED7">
        <w:rPr>
          <w:rFonts w:ascii="Arial" w:hAnsi="Arial" w:cs="Arial"/>
          <w:sz w:val="20"/>
          <w:szCs w:val="20"/>
          <w:lang w:val="it-IT"/>
        </w:rPr>
        <w:t>“La VISIONCUT è la soluzione di fustellatura ideale per ADAMS, un cliente per noi strategico”, precisa Anello Meloro, Product Sales Director di BOBST. “Sa soddisfarne ogni singola esigenza in termini di performance, versatilità, dimensioni ed efficienza. Siamo lieti di essere ancora una volta riusciti a fornire loro una macchina così completa.</w:t>
      </w:r>
    </w:p>
    <w:p w14:paraId="162692EC" w14:textId="77777777" w:rsidR="004A0FA2" w:rsidRPr="00C23ED7" w:rsidRDefault="004A0FA2" w:rsidP="004A0FA2">
      <w:pPr>
        <w:pStyle w:val="PlainText"/>
        <w:spacing w:line="276" w:lineRule="auto"/>
        <w:rPr>
          <w:rFonts w:ascii="Arial" w:hAnsi="Arial" w:cs="Arial"/>
          <w:sz w:val="20"/>
          <w:szCs w:val="20"/>
          <w:lang w:val="it-IT"/>
        </w:rPr>
      </w:pPr>
    </w:p>
    <w:p w14:paraId="60DF1B22" w14:textId="546A425F" w:rsidR="004A0FA2" w:rsidRDefault="004A0FA2" w:rsidP="004A0FA2">
      <w:pPr>
        <w:spacing w:line="276" w:lineRule="auto"/>
        <w:rPr>
          <w:rFonts w:cs="Arial"/>
          <w:sz w:val="20"/>
          <w:szCs w:val="20"/>
          <w:lang w:val="it-IT"/>
        </w:rPr>
      </w:pPr>
      <w:r w:rsidRPr="00C23ED7">
        <w:rPr>
          <w:rFonts w:cs="Arial"/>
          <w:sz w:val="20"/>
          <w:szCs w:val="20"/>
          <w:lang w:val="it-IT"/>
        </w:rPr>
        <w:t>“La vendita della trecentesima VISIONCUT segna per BOBST un traguardo importantissimo, in particolare visto che da poco è stata raggiunta la stessa pietra miliare per la MASTERCUT. Evidenzia ancora una volta la capacità di BOBST di fornire un ampio portafoglio di macchine in grado di soddisfare le esigenze di clienti che operano in diversi mercati e a ogni livello di produzione”.</w:t>
      </w:r>
    </w:p>
    <w:p w14:paraId="0B81245C" w14:textId="77777777" w:rsidR="00C23ED7" w:rsidRPr="00C23ED7" w:rsidRDefault="00C23ED7" w:rsidP="004A0FA2">
      <w:pPr>
        <w:spacing w:line="276" w:lineRule="auto"/>
        <w:rPr>
          <w:rFonts w:cs="Arial"/>
          <w:sz w:val="20"/>
          <w:szCs w:val="20"/>
          <w:lang w:val="it-IT"/>
        </w:rPr>
      </w:pPr>
    </w:p>
    <w:p w14:paraId="6A20E3EB" w14:textId="77777777" w:rsidR="004A0FA2" w:rsidRPr="00C23ED7" w:rsidRDefault="004A0FA2" w:rsidP="004A0FA2">
      <w:pPr>
        <w:jc w:val="both"/>
        <w:rPr>
          <w:rFonts w:cs="Arial"/>
          <w:sz w:val="20"/>
          <w:szCs w:val="20"/>
          <w:lang w:val="it-IT"/>
        </w:rPr>
      </w:pPr>
      <w:r w:rsidRPr="00C23ED7">
        <w:rPr>
          <w:rFonts w:cs="Arial"/>
          <w:sz w:val="20"/>
          <w:szCs w:val="20"/>
          <w:lang w:val="it-IT"/>
        </w:rPr>
        <w:t xml:space="preserve">Per maggiori informazioni sulla VISIONCUT o altri prodotti BOBST, visitare </w:t>
      </w:r>
      <w:r w:rsidR="006F2D6F">
        <w:fldChar w:fldCharType="begin"/>
      </w:r>
      <w:r w:rsidR="006F2D6F" w:rsidRPr="00C23ED7">
        <w:rPr>
          <w:lang w:val="it-IT"/>
        </w:rPr>
        <w:instrText xml:space="preserve"> HYPERLINK "https://www.bobst.com/" </w:instrText>
      </w:r>
      <w:r w:rsidR="006F2D6F">
        <w:fldChar w:fldCharType="separate"/>
      </w:r>
      <w:r w:rsidRPr="00C23ED7">
        <w:rPr>
          <w:rStyle w:val="Hyperlink"/>
          <w:rFonts w:eastAsiaTheme="majorEastAsia" w:cs="Arial"/>
          <w:sz w:val="20"/>
          <w:szCs w:val="20"/>
          <w:lang w:val="it-IT"/>
        </w:rPr>
        <w:t>www.bobst.com</w:t>
      </w:r>
      <w:r w:rsidR="006F2D6F">
        <w:rPr>
          <w:rStyle w:val="Hyperlink"/>
          <w:rFonts w:eastAsiaTheme="majorEastAsia" w:cs="Arial"/>
          <w:sz w:val="20"/>
          <w:szCs w:val="20"/>
        </w:rPr>
        <w:fldChar w:fldCharType="end"/>
      </w:r>
      <w:r w:rsidRPr="00C23ED7">
        <w:rPr>
          <w:rFonts w:cs="Arial"/>
          <w:sz w:val="20"/>
          <w:szCs w:val="20"/>
          <w:lang w:val="it-IT"/>
        </w:rPr>
        <w:t>.</w:t>
      </w:r>
    </w:p>
    <w:p w14:paraId="0AD49A92" w14:textId="77777777" w:rsidR="004A0FA2" w:rsidRPr="00C23ED7" w:rsidRDefault="004A0FA2" w:rsidP="004A0FA2">
      <w:pPr>
        <w:pStyle w:val="PlainText"/>
        <w:rPr>
          <w:rFonts w:ascii="Arial" w:hAnsi="Arial" w:cs="Arial"/>
          <w:sz w:val="20"/>
          <w:szCs w:val="20"/>
          <w:lang w:val="it-IT"/>
        </w:rPr>
      </w:pPr>
      <w:r w:rsidRPr="00C23ED7">
        <w:rPr>
          <w:rFonts w:ascii="Arial" w:hAnsi="Arial" w:cs="Arial"/>
          <w:sz w:val="20"/>
          <w:szCs w:val="20"/>
          <w:lang w:val="it-IT"/>
        </w:rPr>
        <w:t xml:space="preserve">  </w:t>
      </w:r>
    </w:p>
    <w:p w14:paraId="4E4A489A" w14:textId="77777777" w:rsidR="00D5680F" w:rsidRPr="00D5680F" w:rsidRDefault="00D5680F" w:rsidP="00D5680F">
      <w:pPr>
        <w:autoSpaceDE w:val="0"/>
        <w:autoSpaceDN w:val="0"/>
        <w:adjustRightInd w:val="0"/>
        <w:spacing w:line="271" w:lineRule="auto"/>
        <w:rPr>
          <w:rFonts w:cstheme="minorHAnsi"/>
          <w:b/>
          <w:bCs/>
          <w:sz w:val="20"/>
          <w:szCs w:val="20"/>
          <w:lang w:val="it-IT"/>
        </w:rPr>
      </w:pPr>
    </w:p>
    <w:p w14:paraId="0D4A10F1" w14:textId="1FD34659" w:rsidR="00516B12" w:rsidRDefault="00516B12" w:rsidP="00C23ED7">
      <w:pPr>
        <w:spacing w:line="280" w:lineRule="exact"/>
        <w:rPr>
          <w:rFonts w:cs="Arial"/>
          <w:b/>
          <w:bCs/>
          <w:szCs w:val="19"/>
          <w:lang w:val="it-IT"/>
        </w:rPr>
      </w:pPr>
      <w:r w:rsidRPr="00516B12">
        <w:rPr>
          <w:rFonts w:cs="Arial"/>
          <w:b/>
          <w:bCs/>
          <w:szCs w:val="19"/>
          <w:lang w:val="it-IT"/>
        </w:rPr>
        <w:t>A proposito di BOBST</w:t>
      </w:r>
    </w:p>
    <w:p w14:paraId="073E8380" w14:textId="77777777" w:rsidR="00C23ED7" w:rsidRPr="00516B12" w:rsidRDefault="00C23ED7" w:rsidP="00C23ED7">
      <w:pPr>
        <w:spacing w:line="280" w:lineRule="exact"/>
        <w:rPr>
          <w:rFonts w:cs="Arial"/>
          <w:b/>
          <w:bCs/>
          <w:szCs w:val="19"/>
          <w:lang w:val="it-IT"/>
        </w:rPr>
      </w:pPr>
    </w:p>
    <w:p w14:paraId="6D78AC0A" w14:textId="77777777" w:rsidR="00516B12" w:rsidRPr="00516B12" w:rsidRDefault="00516B12" w:rsidP="00C23ED7">
      <w:pPr>
        <w:spacing w:line="280" w:lineRule="exact"/>
        <w:rPr>
          <w:rFonts w:cs="Arial"/>
          <w:szCs w:val="19"/>
          <w:lang w:val="it-IT"/>
        </w:rPr>
      </w:pPr>
      <w:r w:rsidRPr="00516B12">
        <w:rPr>
          <w:rFonts w:cs="Arial"/>
          <w:szCs w:val="19"/>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496CE834" w14:textId="77777777" w:rsidR="00516B12" w:rsidRPr="00516B12" w:rsidRDefault="00516B12" w:rsidP="00C23ED7">
      <w:pPr>
        <w:spacing w:line="280" w:lineRule="exact"/>
        <w:rPr>
          <w:rFonts w:cs="Arial"/>
          <w:szCs w:val="19"/>
          <w:lang w:val="it-IT"/>
        </w:rPr>
      </w:pPr>
    </w:p>
    <w:p w14:paraId="14368832" w14:textId="77777777" w:rsidR="00516B12" w:rsidRDefault="00516B12" w:rsidP="00C23ED7">
      <w:pPr>
        <w:spacing w:line="280" w:lineRule="exact"/>
        <w:rPr>
          <w:rFonts w:cs="Arial"/>
          <w:szCs w:val="19"/>
          <w:lang w:val="it-IT"/>
        </w:rPr>
      </w:pPr>
      <w:r w:rsidRPr="00516B12">
        <w:rPr>
          <w:rFonts w:cs="Arial"/>
          <w:szCs w:val="19"/>
          <w:lang w:val="it-IT"/>
        </w:rPr>
        <w:t xml:space="preserve">Fondata nel 1890 da Joseph Bobst a Losanna (Svizzera), BOBST è presente in oltre 50 paesi, possiede </w:t>
      </w:r>
    </w:p>
    <w:p w14:paraId="0D1076B0" w14:textId="77777777" w:rsidR="00516B12" w:rsidRDefault="00516B12" w:rsidP="00C23ED7">
      <w:pPr>
        <w:spacing w:line="280" w:lineRule="exact"/>
        <w:rPr>
          <w:rFonts w:cs="Arial"/>
          <w:szCs w:val="19"/>
          <w:lang w:val="it-IT"/>
        </w:rPr>
      </w:pPr>
      <w:r w:rsidRPr="00516B12">
        <w:rPr>
          <w:rFonts w:cs="Arial"/>
          <w:szCs w:val="19"/>
          <w:lang w:val="it-IT"/>
        </w:rPr>
        <w:t xml:space="preserve">15 stabilimenti produttivi in 8 paesi e impiega oltre 5 500 persone in tutto il mondo. Il fatturato consolidato al </w:t>
      </w:r>
    </w:p>
    <w:p w14:paraId="7214F45F" w14:textId="0B13AE40" w:rsidR="00516B12" w:rsidRPr="00516B12" w:rsidRDefault="00516B12" w:rsidP="00C23ED7">
      <w:pPr>
        <w:spacing w:line="280" w:lineRule="exact"/>
        <w:rPr>
          <w:rFonts w:cs="Arial"/>
          <w:szCs w:val="19"/>
          <w:lang w:val="it-IT"/>
        </w:rPr>
      </w:pPr>
      <w:r w:rsidRPr="00516B12">
        <w:rPr>
          <w:rFonts w:cs="Arial"/>
          <w:szCs w:val="19"/>
          <w:lang w:val="it-IT"/>
        </w:rPr>
        <w:t>31 dicembre 2019 si è attestato a CHF 1 636 milioni.</w:t>
      </w:r>
    </w:p>
    <w:p w14:paraId="28EFC66A" w14:textId="77777777" w:rsidR="00516B12" w:rsidRPr="00516B12" w:rsidRDefault="00516B12" w:rsidP="00C23ED7">
      <w:pPr>
        <w:spacing w:line="280" w:lineRule="exact"/>
        <w:rPr>
          <w:rFonts w:cs="Arial"/>
          <w:b/>
          <w:bCs/>
          <w:szCs w:val="19"/>
          <w:lang w:val="it-IT"/>
        </w:rPr>
      </w:pPr>
    </w:p>
    <w:p w14:paraId="6BAE02D1" w14:textId="77777777" w:rsidR="003E5180" w:rsidRDefault="003E5180" w:rsidP="00C23ED7">
      <w:pPr>
        <w:spacing w:line="280" w:lineRule="exact"/>
        <w:rPr>
          <w:rFonts w:cs="Arial"/>
          <w:b/>
          <w:szCs w:val="19"/>
          <w:lang w:val="it-IT" w:eastAsia="zh-CN"/>
        </w:rPr>
      </w:pPr>
      <w:r w:rsidRPr="00E53A84">
        <w:rPr>
          <w:rFonts w:cs="Arial"/>
          <w:b/>
          <w:szCs w:val="19"/>
          <w:lang w:val="it-IT" w:eastAsia="zh-CN"/>
        </w:rPr>
        <w:t>Contatto stampa:</w:t>
      </w:r>
    </w:p>
    <w:p w14:paraId="0DAEF7C0" w14:textId="77777777" w:rsidR="006541EB" w:rsidRPr="00E53A84" w:rsidRDefault="006541EB" w:rsidP="00C23ED7">
      <w:pPr>
        <w:spacing w:line="280" w:lineRule="exact"/>
        <w:rPr>
          <w:rFonts w:cs="Arial"/>
          <w:b/>
          <w:szCs w:val="19"/>
          <w:lang w:val="it-IT" w:eastAsia="zh-CN"/>
        </w:rPr>
      </w:pPr>
    </w:p>
    <w:p w14:paraId="0C6342EA" w14:textId="77777777" w:rsidR="000E1D4D" w:rsidRPr="00E53A84" w:rsidRDefault="000E1D4D" w:rsidP="00C23ED7">
      <w:pPr>
        <w:spacing w:line="280" w:lineRule="exact"/>
        <w:rPr>
          <w:rFonts w:cs="Arial"/>
          <w:szCs w:val="19"/>
          <w:lang w:val="it-IT" w:eastAsia="zh-CN"/>
        </w:rPr>
      </w:pPr>
      <w:r w:rsidRPr="00E53A84">
        <w:rPr>
          <w:rFonts w:cs="Arial"/>
          <w:szCs w:val="19"/>
          <w:lang w:val="it-IT" w:eastAsia="zh-CN"/>
        </w:rPr>
        <w:t>Gudrun Alex</w:t>
      </w:r>
      <w:r w:rsidRPr="00E53A84">
        <w:rPr>
          <w:rFonts w:cs="Arial"/>
          <w:szCs w:val="19"/>
          <w:lang w:val="it-IT" w:eastAsia="zh-CN"/>
        </w:rPr>
        <w:br/>
        <w:t>BOBST PR Representative</w:t>
      </w:r>
    </w:p>
    <w:p w14:paraId="570ACD65" w14:textId="77777777" w:rsidR="000E1D4D" w:rsidRPr="00E53A84" w:rsidRDefault="000E1D4D" w:rsidP="00C23ED7">
      <w:pPr>
        <w:spacing w:line="280" w:lineRule="exact"/>
        <w:rPr>
          <w:rFonts w:cs="Arial"/>
          <w:szCs w:val="19"/>
          <w:lang w:val="fr-BE" w:eastAsia="de-DE"/>
        </w:rPr>
      </w:pPr>
      <w:r w:rsidRPr="00E53A84">
        <w:rPr>
          <w:rFonts w:cs="Arial"/>
          <w:szCs w:val="19"/>
          <w:lang w:val="fr-BE" w:eastAsia="de-DE"/>
        </w:rPr>
        <w:t xml:space="preserve">Tel.: +49 211 58 58 66 66 </w:t>
      </w:r>
    </w:p>
    <w:p w14:paraId="547672FB" w14:textId="77777777" w:rsidR="000E1D4D" w:rsidRPr="00E53A84" w:rsidRDefault="000E1D4D" w:rsidP="00C23ED7">
      <w:pPr>
        <w:spacing w:line="280" w:lineRule="exact"/>
        <w:rPr>
          <w:rFonts w:cs="Arial"/>
          <w:szCs w:val="19"/>
          <w:lang w:val="fr-BE" w:eastAsia="de-DE"/>
        </w:rPr>
      </w:pPr>
      <w:r w:rsidRPr="00E53A84">
        <w:rPr>
          <w:rFonts w:cs="Arial"/>
          <w:szCs w:val="19"/>
          <w:lang w:val="fr-BE" w:eastAsia="de-DE"/>
        </w:rPr>
        <w:t>Mobile: +49 160 48 41 439</w:t>
      </w:r>
    </w:p>
    <w:p w14:paraId="5F25F879" w14:textId="77777777" w:rsidR="00D5680F" w:rsidRPr="00E53A84" w:rsidRDefault="00D5680F" w:rsidP="00C23ED7">
      <w:pPr>
        <w:spacing w:line="280" w:lineRule="exact"/>
        <w:rPr>
          <w:rFonts w:cs="Arial"/>
          <w:szCs w:val="19"/>
          <w:lang w:val="fr-BE" w:eastAsia="de-DE"/>
        </w:rPr>
      </w:pPr>
      <w:r w:rsidRPr="00E53A84">
        <w:rPr>
          <w:rFonts w:cs="Arial"/>
          <w:szCs w:val="19"/>
          <w:lang w:val="fr-BE" w:eastAsia="de-DE"/>
        </w:rPr>
        <w:t xml:space="preserve">Email: </w:t>
      </w:r>
      <w:hyperlink r:id="rId7" w:history="1">
        <w:r w:rsidRPr="00E53A84">
          <w:rPr>
            <w:rFonts w:asciiTheme="majorHAnsi" w:eastAsia="Microsoft YaHei" w:hAnsiTheme="majorHAnsi" w:cstheme="majorHAnsi"/>
            <w:color w:val="0000FF"/>
            <w:szCs w:val="19"/>
            <w:u w:val="single"/>
            <w:lang w:val="fr-BE" w:eastAsia="de-DE"/>
          </w:rPr>
          <w:t>gudrun.alex@bobst.com</w:t>
        </w:r>
      </w:hyperlink>
    </w:p>
    <w:p w14:paraId="4EBA2C5F" w14:textId="77777777" w:rsidR="000E1D4D" w:rsidRDefault="000E1D4D" w:rsidP="00C23ED7">
      <w:pPr>
        <w:spacing w:line="280" w:lineRule="exact"/>
        <w:rPr>
          <w:rFonts w:cs="Arial"/>
          <w:szCs w:val="19"/>
          <w:lang w:val="fr-BE" w:eastAsia="de-DE"/>
        </w:rPr>
      </w:pPr>
    </w:p>
    <w:p w14:paraId="11F76030" w14:textId="77777777" w:rsidR="00D5680F" w:rsidRDefault="00D5680F" w:rsidP="00C23ED7">
      <w:pPr>
        <w:spacing w:line="280" w:lineRule="exact"/>
        <w:rPr>
          <w:rFonts w:eastAsia="SimSun" w:cs="Arial"/>
          <w:b/>
          <w:bCs/>
          <w:szCs w:val="19"/>
          <w:lang w:val="en-US" w:eastAsia="zh-CN" w:bidi="th-TH"/>
        </w:rPr>
      </w:pPr>
      <w:r w:rsidRPr="00E53A84">
        <w:rPr>
          <w:rFonts w:eastAsia="SimSun" w:cs="Arial"/>
          <w:b/>
          <w:bCs/>
          <w:szCs w:val="19"/>
          <w:lang w:val="en-US" w:eastAsia="zh-CN" w:bidi="th-TH"/>
        </w:rPr>
        <w:t>Follow us:</w:t>
      </w:r>
    </w:p>
    <w:p w14:paraId="5A31C117" w14:textId="77777777" w:rsidR="006541EB" w:rsidRPr="00E53A84" w:rsidRDefault="006541EB" w:rsidP="00C23ED7">
      <w:pPr>
        <w:spacing w:line="280" w:lineRule="exact"/>
        <w:rPr>
          <w:rFonts w:ascii="Times New Roman" w:eastAsia="SimSun" w:hAnsi="Times New Roman"/>
          <w:b/>
          <w:bCs/>
          <w:szCs w:val="19"/>
          <w:lang w:val="en-US" w:eastAsia="zh-CN" w:bidi="th-TH"/>
        </w:rPr>
      </w:pPr>
    </w:p>
    <w:p w14:paraId="41C97D47" w14:textId="77777777" w:rsidR="00F03D8B" w:rsidRPr="00E53A84" w:rsidRDefault="00D5680F" w:rsidP="00C23ED7">
      <w:pPr>
        <w:spacing w:line="280" w:lineRule="exact"/>
        <w:rPr>
          <w:rFonts w:asciiTheme="majorHAnsi" w:eastAsia="Microsoft YaHei" w:hAnsiTheme="majorHAnsi" w:cstheme="majorHAnsi"/>
          <w:color w:val="265896"/>
          <w:szCs w:val="19"/>
          <w:u w:val="single"/>
          <w:lang w:eastAsia="zh-CN" w:bidi="th-TH"/>
        </w:rPr>
      </w:pPr>
      <w:r w:rsidRPr="00E53A84">
        <w:rPr>
          <w:rFonts w:asciiTheme="majorHAnsi" w:eastAsia="Microsoft YaHei" w:hAnsiTheme="majorHAnsi" w:cstheme="majorHAnsi"/>
          <w:szCs w:val="19"/>
          <w:lang w:val="en-US" w:eastAsia="zh-CN" w:bidi="th-TH"/>
        </w:rPr>
        <w:t xml:space="preserve">Facebook: </w:t>
      </w:r>
      <w:hyperlink r:id="rId8" w:history="1">
        <w:r w:rsidRPr="00E53A84">
          <w:rPr>
            <w:rFonts w:asciiTheme="majorHAnsi" w:eastAsia="Microsoft YaHei" w:hAnsiTheme="majorHAnsi" w:cstheme="majorHAnsi"/>
            <w:color w:val="0000FF"/>
            <w:szCs w:val="19"/>
            <w:u w:val="single"/>
            <w:lang w:eastAsia="de-DE"/>
          </w:rPr>
          <w:t>www.bobst.com/facebook</w:t>
        </w:r>
      </w:hyperlink>
      <w:r w:rsidRPr="00E53A84">
        <w:rPr>
          <w:rFonts w:asciiTheme="majorHAnsi" w:eastAsia="Microsoft YaHei" w:hAnsiTheme="majorHAnsi" w:cstheme="majorHAnsi"/>
          <w:szCs w:val="19"/>
          <w:lang w:val="en-US" w:eastAsia="zh-CN" w:bidi="th-TH"/>
        </w:rPr>
        <w:t xml:space="preserve"> </w:t>
      </w:r>
      <w:r w:rsidRPr="00E53A84">
        <w:rPr>
          <w:rFonts w:asciiTheme="majorHAnsi" w:eastAsia="Microsoft YaHei" w:hAnsiTheme="majorHAnsi" w:cstheme="majorHAnsi"/>
          <w:szCs w:val="19"/>
          <w:lang w:val="en-US" w:eastAsia="zh-CN" w:bidi="th-TH"/>
        </w:rPr>
        <w:br/>
        <w:t xml:space="preserve">LinkedIn: </w:t>
      </w:r>
      <w:hyperlink r:id="rId9" w:history="1">
        <w:r w:rsidRPr="00E53A84">
          <w:rPr>
            <w:rFonts w:asciiTheme="majorHAnsi" w:eastAsia="Microsoft YaHei" w:hAnsiTheme="majorHAnsi" w:cstheme="majorHAnsi"/>
            <w:color w:val="0000FF"/>
            <w:szCs w:val="19"/>
            <w:u w:val="single"/>
            <w:lang w:eastAsia="de-DE"/>
          </w:rPr>
          <w:t>www.bobst.com/linkedin</w:t>
        </w:r>
      </w:hyperlink>
      <w:r w:rsidRPr="00E53A84">
        <w:rPr>
          <w:rFonts w:asciiTheme="majorHAnsi" w:eastAsia="Microsoft YaHei" w:hAnsiTheme="majorHAnsi" w:cstheme="majorHAnsi"/>
          <w:szCs w:val="19"/>
          <w:lang w:val="en-US" w:eastAsia="zh-CN" w:bidi="th-TH"/>
        </w:rPr>
        <w:t xml:space="preserve"> </w:t>
      </w:r>
      <w:r w:rsidRPr="00E53A84">
        <w:rPr>
          <w:rFonts w:asciiTheme="majorHAnsi" w:eastAsia="Microsoft YaHei" w:hAnsiTheme="majorHAnsi" w:cstheme="majorHAnsi"/>
          <w:szCs w:val="19"/>
          <w:lang w:val="en-US" w:eastAsia="zh-CN" w:bidi="th-TH"/>
        </w:rPr>
        <w:br/>
        <w:t>Twitter: @</w:t>
      </w:r>
      <w:proofErr w:type="spellStart"/>
      <w:r w:rsidRPr="00E53A84">
        <w:rPr>
          <w:rFonts w:asciiTheme="majorHAnsi" w:eastAsia="Microsoft YaHei" w:hAnsiTheme="majorHAnsi" w:cstheme="majorHAnsi"/>
          <w:szCs w:val="19"/>
          <w:lang w:val="en-US" w:eastAsia="zh-CN" w:bidi="th-TH"/>
        </w:rPr>
        <w:t>BOBSTglobal</w:t>
      </w:r>
      <w:proofErr w:type="spellEnd"/>
      <w:r w:rsidRPr="00E53A84">
        <w:rPr>
          <w:rFonts w:asciiTheme="majorHAnsi" w:eastAsia="Microsoft YaHei" w:hAnsiTheme="majorHAnsi" w:cstheme="majorHAnsi"/>
          <w:szCs w:val="19"/>
          <w:lang w:val="en-US" w:eastAsia="zh-CN" w:bidi="th-TH"/>
        </w:rPr>
        <w:t xml:space="preserve"> </w:t>
      </w:r>
      <w:hyperlink r:id="rId10" w:history="1">
        <w:r w:rsidRPr="00E53A84">
          <w:rPr>
            <w:rFonts w:asciiTheme="majorHAnsi" w:eastAsia="Microsoft YaHei" w:hAnsiTheme="majorHAnsi" w:cstheme="majorHAnsi"/>
            <w:color w:val="0000FF"/>
            <w:szCs w:val="19"/>
            <w:u w:val="single"/>
            <w:lang w:eastAsia="de-DE"/>
          </w:rPr>
          <w:t>www.bobst.com/twitter</w:t>
        </w:r>
      </w:hyperlink>
      <w:r w:rsidRPr="00E53A84">
        <w:rPr>
          <w:rFonts w:asciiTheme="majorHAnsi" w:eastAsia="Microsoft YaHei" w:hAnsiTheme="majorHAnsi" w:cstheme="majorHAnsi"/>
          <w:color w:val="0000FF"/>
          <w:szCs w:val="19"/>
          <w:u w:val="single"/>
          <w:lang w:eastAsia="de-DE"/>
        </w:rPr>
        <w:t xml:space="preserve"> </w:t>
      </w:r>
      <w:r w:rsidRPr="00E53A84">
        <w:rPr>
          <w:rFonts w:asciiTheme="majorHAnsi" w:eastAsia="Microsoft YaHei" w:hAnsiTheme="majorHAnsi" w:cstheme="majorHAnsi"/>
          <w:szCs w:val="19"/>
          <w:lang w:val="en-US" w:eastAsia="zh-CN" w:bidi="th-TH"/>
        </w:rPr>
        <w:br/>
        <w:t xml:space="preserve">YouTube: </w:t>
      </w:r>
      <w:hyperlink r:id="rId11" w:history="1">
        <w:r w:rsidRPr="00E53A84">
          <w:rPr>
            <w:rFonts w:asciiTheme="majorHAnsi" w:eastAsia="Microsoft YaHei" w:hAnsiTheme="majorHAnsi" w:cstheme="majorHAnsi"/>
            <w:color w:val="0000FF"/>
            <w:szCs w:val="19"/>
            <w:u w:val="single"/>
            <w:lang w:eastAsia="de-DE"/>
          </w:rPr>
          <w:t>www.bobst.com/youtube</w:t>
        </w:r>
      </w:hyperlink>
    </w:p>
    <w:sectPr w:rsidR="00F03D8B" w:rsidRPr="00E53A84" w:rsidSect="004852ED">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0351D" w14:textId="77777777" w:rsidR="006F2D6F" w:rsidRDefault="006F2D6F" w:rsidP="00BB5BE9">
      <w:pPr>
        <w:spacing w:line="240" w:lineRule="auto"/>
      </w:pPr>
      <w:r>
        <w:separator/>
      </w:r>
    </w:p>
  </w:endnote>
  <w:endnote w:type="continuationSeparator" w:id="0">
    <w:p w14:paraId="7BB990C1" w14:textId="77777777" w:rsidR="006F2D6F" w:rsidRDefault="006F2D6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F7EC3" w14:textId="29645F93" w:rsidR="00546823" w:rsidRPr="00C23ED7" w:rsidRDefault="004852ED" w:rsidP="00F36CF1">
    <w:pPr>
      <w:pStyle w:val="Footer"/>
      <w:rPr>
        <w:noProof/>
        <w:lang w:val="it-IT"/>
      </w:rPr>
    </w:pPr>
    <w:r w:rsidRPr="00C23ED7">
      <w:rPr>
        <w:noProof/>
        <w:lang w:val="it-IT"/>
      </w:rPr>
      <w:t xml:space="preserve">Comunicato stampa </w:t>
    </w:r>
    <w:r w:rsidR="00546823" w:rsidRPr="00C23ED7">
      <w:rPr>
        <w:lang w:val="it-IT"/>
      </w:rPr>
      <w:t xml:space="preserve">| </w:t>
    </w:r>
    <w:sdt>
      <w:sdtPr>
        <w:tag w:val="T_Page"/>
        <w:id w:val="138242416"/>
      </w:sdtPr>
      <w:sdtEndPr/>
      <w:sdtContent>
        <w:r w:rsidR="003E5180" w:rsidRPr="00C23ED7">
          <w:rPr>
            <w:lang w:val="it-IT"/>
          </w:rPr>
          <w:t>Page</w:t>
        </w:r>
      </w:sdtContent>
    </w:sdt>
    <w:r w:rsidR="00546823" w:rsidRPr="00C23ED7">
      <w:rPr>
        <w:lang w:val="it-IT"/>
      </w:rPr>
      <w:t xml:space="preserve"> </w:t>
    </w:r>
    <w:r w:rsidR="00546823" w:rsidRPr="003E5180">
      <w:fldChar w:fldCharType="begin"/>
    </w:r>
    <w:r w:rsidR="00546823" w:rsidRPr="00C23ED7">
      <w:rPr>
        <w:lang w:val="it-IT"/>
      </w:rPr>
      <w:instrText xml:space="preserve"> PAGE   \* MERGEFORMAT </w:instrText>
    </w:r>
    <w:r w:rsidR="00546823" w:rsidRPr="003E5180">
      <w:fldChar w:fldCharType="separate"/>
    </w:r>
    <w:r w:rsidR="00E71828" w:rsidRPr="00C23ED7">
      <w:rPr>
        <w:noProof/>
        <w:lang w:val="it-IT"/>
      </w:rPr>
      <w:t>1</w:t>
    </w:r>
    <w:r w:rsidR="00546823" w:rsidRPr="003E5180">
      <w:fldChar w:fldCharType="end"/>
    </w:r>
    <w:r w:rsidR="00546823" w:rsidRPr="00C23ED7">
      <w:rPr>
        <w:lang w:val="it-IT"/>
      </w:rPr>
      <w:t xml:space="preserve"> </w:t>
    </w:r>
    <w:sdt>
      <w:sdtPr>
        <w:tag w:val="T_PageOf"/>
        <w:id w:val="-2122363321"/>
      </w:sdtPr>
      <w:sdtEndPr/>
      <w:sdtContent>
        <w:r w:rsidR="003E5180" w:rsidRPr="00C23ED7">
          <w:rPr>
            <w:lang w:val="it-IT"/>
          </w:rPr>
          <w:t>of</w:t>
        </w:r>
      </w:sdtContent>
    </w:sdt>
    <w:r w:rsidR="00546823" w:rsidRPr="00C23ED7">
      <w:rPr>
        <w:lang w:val="it-IT"/>
      </w:rPr>
      <w:t xml:space="preserve"> </w:t>
    </w:r>
    <w:r w:rsidR="00481EA9">
      <w:rPr>
        <w:noProof/>
      </w:rPr>
      <w:fldChar w:fldCharType="begin"/>
    </w:r>
    <w:r w:rsidR="00481EA9" w:rsidRPr="00C23ED7">
      <w:rPr>
        <w:noProof/>
        <w:lang w:val="it-IT"/>
      </w:rPr>
      <w:instrText xml:space="preserve"> NUMPAGES   \* MERGEFORMAT </w:instrText>
    </w:r>
    <w:r w:rsidR="00481EA9">
      <w:rPr>
        <w:noProof/>
      </w:rPr>
      <w:fldChar w:fldCharType="separate"/>
    </w:r>
    <w:r w:rsidR="00E71828" w:rsidRPr="00C23ED7">
      <w:rPr>
        <w:noProof/>
        <w:lang w:val="it-IT"/>
      </w:rPr>
      <w:t>1</w:t>
    </w:r>
    <w:r w:rsidR="00481EA9">
      <w:rPr>
        <w:noProof/>
      </w:rPr>
      <w:fldChar w:fldCharType="end"/>
    </w:r>
  </w:p>
  <w:p w14:paraId="7ECECF92" w14:textId="77777777" w:rsidR="009E7F29" w:rsidRPr="00C23ED7" w:rsidRDefault="009E7F29" w:rsidP="00F36CF1">
    <w:pPr>
      <w:pStyle w:val="Footer"/>
      <w:rPr>
        <w:noProof/>
        <w:lang w:val="it-IT"/>
      </w:rPr>
    </w:pPr>
  </w:p>
  <w:p w14:paraId="5EFE1C98" w14:textId="77777777" w:rsidR="009E7F29" w:rsidRPr="00C23ED7" w:rsidRDefault="009E7F29" w:rsidP="00F36CF1">
    <w:pPr>
      <w:pStyle w:val="Footer"/>
      <w:rPr>
        <w:noProof/>
        <w:lang w:val="it-IT"/>
      </w:rPr>
    </w:pPr>
  </w:p>
  <w:sdt>
    <w:sdtPr>
      <w:rPr>
        <w:rFonts w:eastAsia="SimSun" w:cs="Tahoma"/>
        <w:b/>
        <w:sz w:val="15"/>
        <w:szCs w:val="22"/>
        <w:lang w:val="fr-CH" w:eastAsia="zh-CN"/>
      </w:rPr>
      <w:tag w:val="E_Company"/>
      <w:id w:val="-1482231921"/>
    </w:sdtPr>
    <w:sdtEndPr/>
    <w:sdtContent>
      <w:p w14:paraId="559BE1E3" w14:textId="77777777" w:rsidR="009E7F29" w:rsidRPr="00C23ED7" w:rsidRDefault="009E7F29" w:rsidP="009E7F29">
        <w:pPr>
          <w:spacing w:line="200" w:lineRule="atLeast"/>
          <w:rPr>
            <w:rFonts w:eastAsia="SimSun" w:cs="Tahoma"/>
            <w:b/>
            <w:sz w:val="15"/>
            <w:szCs w:val="22"/>
            <w:lang w:val="it-IT" w:eastAsia="zh-CN"/>
          </w:rPr>
        </w:pPr>
        <w:r w:rsidRPr="00C23ED7">
          <w:rPr>
            <w:rFonts w:eastAsia="SimSun" w:cs="Tahoma"/>
            <w:b/>
            <w:sz w:val="15"/>
            <w:szCs w:val="22"/>
            <w:lang w:val="it-IT" w:eastAsia="zh-CN"/>
          </w:rPr>
          <w:t>Bobst Mex SA</w:t>
        </w:r>
      </w:p>
    </w:sdtContent>
  </w:sdt>
  <w:sdt>
    <w:sdtPr>
      <w:rPr>
        <w:rFonts w:eastAsia="SimSun" w:cs="Tahoma"/>
        <w:sz w:val="14"/>
        <w:szCs w:val="22"/>
        <w:lang w:val="fr-CH" w:eastAsia="zh-CN"/>
      </w:rPr>
      <w:tag w:val="M_LegalFooter"/>
      <w:id w:val="-1280722117"/>
    </w:sdtPr>
    <w:sdtEndPr/>
    <w:sdtContent>
      <w:p w14:paraId="5835A62B" w14:textId="77777777" w:rsidR="009E7F29" w:rsidRPr="00C23ED7" w:rsidRDefault="009E7F29" w:rsidP="009E7F29">
        <w:pPr>
          <w:spacing w:line="200" w:lineRule="atLeast"/>
          <w:rPr>
            <w:rFonts w:eastAsia="SimSun" w:cs="Tahoma"/>
            <w:sz w:val="14"/>
            <w:szCs w:val="22"/>
            <w:lang w:val="it-IT" w:eastAsia="zh-CN"/>
          </w:rPr>
        </w:pPr>
        <w:r w:rsidRPr="00C23ED7">
          <w:rPr>
            <w:rFonts w:eastAsia="SimSun" w:cs="Tahoma"/>
            <w:sz w:val="14"/>
            <w:szCs w:val="22"/>
            <w:lang w:val="it-IT"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8A494" w14:textId="77777777" w:rsidR="006F2D6F" w:rsidRDefault="006F2D6F" w:rsidP="00BB5BE9">
      <w:pPr>
        <w:spacing w:line="240" w:lineRule="auto"/>
      </w:pPr>
      <w:r>
        <w:separator/>
      </w:r>
    </w:p>
  </w:footnote>
  <w:footnote w:type="continuationSeparator" w:id="0">
    <w:p w14:paraId="6D5F4947" w14:textId="77777777" w:rsidR="006F2D6F" w:rsidRDefault="006F2D6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D48DF" w14:textId="77777777" w:rsidR="00BB5BE9" w:rsidRPr="003E5180" w:rsidRDefault="006F2D6F"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80D44" w14:textId="77777777" w:rsidR="00F36CF1" w:rsidRPr="003E5180" w:rsidRDefault="006F2D6F"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43F57"/>
    <w:rsid w:val="000E1D4D"/>
    <w:rsid w:val="000F06CC"/>
    <w:rsid w:val="00162F04"/>
    <w:rsid w:val="00165731"/>
    <w:rsid w:val="00185617"/>
    <w:rsid w:val="00193DE7"/>
    <w:rsid w:val="0027064C"/>
    <w:rsid w:val="00310503"/>
    <w:rsid w:val="003351F5"/>
    <w:rsid w:val="003E5180"/>
    <w:rsid w:val="004038E7"/>
    <w:rsid w:val="00441DD3"/>
    <w:rsid w:val="00481EA9"/>
    <w:rsid w:val="004852ED"/>
    <w:rsid w:val="004A0FA2"/>
    <w:rsid w:val="004C2489"/>
    <w:rsid w:val="004F3549"/>
    <w:rsid w:val="00516B12"/>
    <w:rsid w:val="00546823"/>
    <w:rsid w:val="00573DCA"/>
    <w:rsid w:val="005A48B2"/>
    <w:rsid w:val="005E0E2E"/>
    <w:rsid w:val="006541EB"/>
    <w:rsid w:val="006A45F6"/>
    <w:rsid w:val="006C3613"/>
    <w:rsid w:val="006F0B12"/>
    <w:rsid w:val="006F2D6F"/>
    <w:rsid w:val="006F5741"/>
    <w:rsid w:val="007670E8"/>
    <w:rsid w:val="00832DE0"/>
    <w:rsid w:val="008B5EF4"/>
    <w:rsid w:val="008D353F"/>
    <w:rsid w:val="009A0420"/>
    <w:rsid w:val="009A42B7"/>
    <w:rsid w:val="009D707C"/>
    <w:rsid w:val="009E6CF2"/>
    <w:rsid w:val="009E7F29"/>
    <w:rsid w:val="00A131E9"/>
    <w:rsid w:val="00AB644E"/>
    <w:rsid w:val="00B3333D"/>
    <w:rsid w:val="00BB5BE9"/>
    <w:rsid w:val="00BC2406"/>
    <w:rsid w:val="00BF6A8D"/>
    <w:rsid w:val="00C20D00"/>
    <w:rsid w:val="00C23ED7"/>
    <w:rsid w:val="00C24262"/>
    <w:rsid w:val="00CB3413"/>
    <w:rsid w:val="00CC7F9D"/>
    <w:rsid w:val="00D33D04"/>
    <w:rsid w:val="00D5680F"/>
    <w:rsid w:val="00DB1DC2"/>
    <w:rsid w:val="00DE5DD2"/>
    <w:rsid w:val="00E53A84"/>
    <w:rsid w:val="00E71828"/>
    <w:rsid w:val="00EE17E7"/>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72"/>
    <w:qFormat/>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3</TotalTime>
  <Pages>3</Pages>
  <Words>865</Words>
  <Characters>4935</Characters>
  <Application>Microsoft Office Word</Application>
  <DocSecurity>0</DocSecurity>
  <Lines>41</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3</cp:revision>
  <cp:lastPrinted>2015-02-06T09:00:00Z</cp:lastPrinted>
  <dcterms:created xsi:type="dcterms:W3CDTF">2020-04-28T11:43:00Z</dcterms:created>
  <dcterms:modified xsi:type="dcterms:W3CDTF">2020-04-30T11:50:00Z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